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207F04" w:rsidTr="00806420">
        <w:tc>
          <w:tcPr>
            <w:tcW w:w="994" w:type="dxa"/>
            <w:shd w:val="clear" w:color="auto" w:fill="auto"/>
          </w:tcPr>
          <w:p w:rsidR="00A82579" w:rsidRPr="00207F0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207F04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207F04" w:rsidRDefault="00207F04" w:rsidP="00806420">
            <w:pPr>
              <w:spacing w:line="260" w:lineRule="atLeast"/>
            </w:pPr>
            <w:r>
              <w:t xml:space="preserve">Ad hoc rådhusMED </w:t>
            </w:r>
          </w:p>
        </w:tc>
      </w:tr>
      <w:tr w:rsidR="00A82579" w:rsidRPr="00207F04" w:rsidTr="00806420">
        <w:tc>
          <w:tcPr>
            <w:tcW w:w="994" w:type="dxa"/>
            <w:shd w:val="clear" w:color="auto" w:fill="auto"/>
          </w:tcPr>
          <w:p w:rsidR="00A82579" w:rsidRPr="00207F04" w:rsidRDefault="00A82579" w:rsidP="00806420">
            <w:pPr>
              <w:pStyle w:val="Normal-Bold"/>
              <w:spacing w:line="260" w:lineRule="atLeast"/>
            </w:pPr>
            <w:r w:rsidRPr="00207F04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207F04" w:rsidRDefault="008B6FE6" w:rsidP="00806420">
            <w:pPr>
              <w:spacing w:line="260" w:lineRule="atLeast"/>
            </w:pPr>
            <w:r>
              <w:t>Onsdag d. 16.maj kl. 8.00-9.00</w:t>
            </w:r>
          </w:p>
        </w:tc>
      </w:tr>
      <w:tr w:rsidR="00A82579" w:rsidRPr="00207F04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207F04" w:rsidRDefault="00A82579" w:rsidP="00806420">
            <w:pPr>
              <w:pStyle w:val="Normal-Bold"/>
              <w:spacing w:line="260" w:lineRule="atLeast"/>
            </w:pPr>
            <w:r w:rsidRPr="00207F04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207F04" w:rsidRDefault="00893A56" w:rsidP="00806420">
            <w:pPr>
              <w:spacing w:line="260" w:lineRule="atLeast"/>
            </w:pPr>
            <w:r>
              <w:t>Mødelokale 91</w:t>
            </w:r>
            <w:r w:rsidR="00A960BF">
              <w:t>5</w:t>
            </w:r>
          </w:p>
        </w:tc>
      </w:tr>
      <w:tr w:rsidR="005301FB" w:rsidRPr="00207F04" w:rsidTr="00806420">
        <w:tc>
          <w:tcPr>
            <w:tcW w:w="994" w:type="dxa"/>
            <w:shd w:val="clear" w:color="auto" w:fill="auto"/>
          </w:tcPr>
          <w:p w:rsidR="005301FB" w:rsidRPr="00207F04" w:rsidRDefault="005301FB" w:rsidP="00806420">
            <w:pPr>
              <w:pStyle w:val="Normal-Bold"/>
              <w:spacing w:line="260" w:lineRule="atLeast"/>
            </w:pPr>
            <w:r w:rsidRPr="00207F04">
              <w:t>Deltagere:</w:t>
            </w:r>
          </w:p>
        </w:tc>
        <w:tc>
          <w:tcPr>
            <w:tcW w:w="6094" w:type="dxa"/>
            <w:shd w:val="clear" w:color="auto" w:fill="auto"/>
          </w:tcPr>
          <w:p w:rsidR="005301FB" w:rsidRDefault="00A960BF" w:rsidP="00806420">
            <w:pPr>
              <w:spacing w:line="260" w:lineRule="atLeast"/>
            </w:pPr>
            <w:r>
              <w:t xml:space="preserve"> Jette Runchel (Kommunaldirektør), Helle Wagner Gehlert (Økonomi &amp; Stab), Merete Løkkegaard (Dagtilbud), Marie-Louise Lunderød (Sekretariat for Politik &amp; Ledelse), Janus Enemark Nissen (Sekretariat for Politik &amp; Ledelse), Ida Skov Nielsen (Sekretariat for Netværksstrukturen), Lars </w:t>
            </w:r>
            <w:r w:rsidR="00496678">
              <w:t>K</w:t>
            </w:r>
            <w:r>
              <w:t>ragh (Økonomi &amp; Stab), Lone Ast (arbejdsmiljørepræsentant)</w:t>
            </w:r>
            <w:r w:rsidR="00496678">
              <w:t>, Palle Andersen (KommuneMED)</w:t>
            </w:r>
          </w:p>
          <w:p w:rsidR="00A960BF" w:rsidRPr="00207F04" w:rsidRDefault="00A960BF" w:rsidP="00806420">
            <w:pPr>
              <w:spacing w:line="260" w:lineRule="atLeast"/>
            </w:pPr>
          </w:p>
        </w:tc>
      </w:tr>
      <w:tr w:rsidR="005301FB" w:rsidRPr="00207F04" w:rsidTr="00806420">
        <w:tc>
          <w:tcPr>
            <w:tcW w:w="994" w:type="dxa"/>
            <w:shd w:val="clear" w:color="auto" w:fill="auto"/>
          </w:tcPr>
          <w:p w:rsidR="005301FB" w:rsidRPr="00207F04" w:rsidRDefault="005301FB" w:rsidP="00806420">
            <w:pPr>
              <w:pStyle w:val="Normal-Bold"/>
              <w:spacing w:line="260" w:lineRule="atLeast"/>
            </w:pPr>
          </w:p>
        </w:tc>
        <w:tc>
          <w:tcPr>
            <w:tcW w:w="6094" w:type="dxa"/>
            <w:shd w:val="clear" w:color="auto" w:fill="auto"/>
          </w:tcPr>
          <w:p w:rsidR="005301FB" w:rsidRPr="00207F04" w:rsidRDefault="005301FB" w:rsidP="00806420">
            <w:pPr>
              <w:spacing w:line="260" w:lineRule="atLeast"/>
            </w:pPr>
          </w:p>
        </w:tc>
      </w:tr>
      <w:tr w:rsidR="005301FB" w:rsidRPr="00207F04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207F04" w:rsidRDefault="005301FB" w:rsidP="00806420">
            <w:pPr>
              <w:pStyle w:val="Normal-Bold"/>
              <w:spacing w:line="260" w:lineRule="atLeast"/>
            </w:pPr>
            <w:r w:rsidRPr="00207F04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207F04" w:rsidRDefault="00496678" w:rsidP="00806420">
            <w:pPr>
              <w:spacing w:line="260" w:lineRule="atLeast"/>
            </w:pPr>
            <w:r>
              <w:t>Annette Lea Mathiesen (Sekretariat for Politik og Ledelse)</w:t>
            </w:r>
          </w:p>
        </w:tc>
      </w:tr>
    </w:tbl>
    <w:p w:rsidR="0081222A" w:rsidRDefault="0081222A" w:rsidP="0081222A">
      <w:pPr>
        <w:pStyle w:val="Overskrift2"/>
      </w:pPr>
      <w:r w:rsidRPr="00207F04">
        <w:t>Godkendelse af dagsorden</w:t>
      </w:r>
      <w:r w:rsidR="00EC15A4">
        <w:t xml:space="preserve"> til mødet d. 16.maj 2018</w:t>
      </w:r>
    </w:p>
    <w:p w:rsidR="0081222A" w:rsidRPr="00207F04" w:rsidRDefault="0081222A" w:rsidP="00B66CA5"/>
    <w:p w:rsidR="00B66CA5" w:rsidRPr="00207F04" w:rsidRDefault="00207F04" w:rsidP="00B66CA5">
      <w:pPr>
        <w:pStyle w:val="Overskrift2"/>
      </w:pPr>
      <w:r>
        <w:t>Valg af næstformand</w:t>
      </w:r>
    </w:p>
    <w:p w:rsidR="00B66CA5" w:rsidRPr="00207F04" w:rsidRDefault="00B66CA5" w:rsidP="00B66CA5"/>
    <w:p w:rsidR="00B66CA5" w:rsidRPr="008B6FE6" w:rsidRDefault="00B66CA5" w:rsidP="00B66CA5">
      <w:pPr>
        <w:pStyle w:val="Normal-Overskrift"/>
        <w:rPr>
          <w:b w:val="0"/>
          <w:i/>
        </w:rPr>
      </w:pPr>
      <w:r w:rsidRPr="008B6FE6">
        <w:rPr>
          <w:b w:val="0"/>
          <w:i/>
        </w:rPr>
        <w:t>Sagsfremstilling:</w:t>
      </w:r>
    </w:p>
    <w:p w:rsidR="00B66CA5" w:rsidRDefault="00EC15A4" w:rsidP="00B66CA5">
      <w:r>
        <w:t xml:space="preserve">Hver gang der nedsættes et ad hoc RådhusMED skal der vælges en næstformand. </w:t>
      </w:r>
    </w:p>
    <w:p w:rsidR="00EC15A4" w:rsidRDefault="00EC15A4" w:rsidP="00B66CA5"/>
    <w:p w:rsidR="00EC15A4" w:rsidRPr="008B6FE6" w:rsidRDefault="00EC15A4" w:rsidP="00B66CA5">
      <w:pPr>
        <w:rPr>
          <w:i/>
        </w:rPr>
      </w:pPr>
      <w:r w:rsidRPr="008B6FE6">
        <w:rPr>
          <w:i/>
        </w:rPr>
        <w:t>Indstilling:</w:t>
      </w:r>
    </w:p>
    <w:p w:rsidR="00EC15A4" w:rsidRDefault="00EC15A4" w:rsidP="00B66CA5">
      <w:r>
        <w:t xml:space="preserve">Kommunaldirektøren indstiller, </w:t>
      </w:r>
    </w:p>
    <w:p w:rsidR="00F80E5E" w:rsidRDefault="00EC15A4" w:rsidP="00EC15A4">
      <w:pPr>
        <w:pStyle w:val="Listeafsnit"/>
        <w:numPr>
          <w:ilvl w:val="0"/>
          <w:numId w:val="24"/>
        </w:numPr>
      </w:pPr>
      <w:r>
        <w:t>at ad hoc RådhusMED udpeger en næstformand</w:t>
      </w:r>
    </w:p>
    <w:p w:rsidR="00F80E5E" w:rsidRDefault="00F80E5E" w:rsidP="00F80E5E"/>
    <w:p w:rsidR="00F80E5E" w:rsidRDefault="00F80E5E" w:rsidP="00F80E5E">
      <w:pPr>
        <w:rPr>
          <w:i/>
        </w:rPr>
      </w:pPr>
      <w:r>
        <w:rPr>
          <w:i/>
        </w:rPr>
        <w:t>Beslutning:</w:t>
      </w:r>
    </w:p>
    <w:p w:rsidR="00EC15A4" w:rsidRDefault="00F80E5E" w:rsidP="00F80E5E">
      <w:r>
        <w:t>Ad hoc RådhusMED udpegede Palle Andersen som næstformand.</w:t>
      </w:r>
      <w:r w:rsidR="00EC15A4">
        <w:t xml:space="preserve"> </w:t>
      </w:r>
    </w:p>
    <w:p w:rsidR="00576927" w:rsidRPr="00207F04" w:rsidRDefault="00576927" w:rsidP="00576927"/>
    <w:p w:rsidR="00576927" w:rsidRPr="00207F04" w:rsidRDefault="008B6FE6" w:rsidP="00576927">
      <w:pPr>
        <w:pStyle w:val="Overskrift2"/>
      </w:pPr>
      <w:r>
        <w:t>Forslag om o</w:t>
      </w:r>
      <w:r w:rsidR="00207F04">
        <w:t>rganisationstilpasning</w:t>
      </w:r>
    </w:p>
    <w:p w:rsidR="00576927" w:rsidRPr="008B6FE6" w:rsidRDefault="00576927" w:rsidP="00576927">
      <w:pPr>
        <w:pStyle w:val="Normal-Overskrift"/>
        <w:rPr>
          <w:b w:val="0"/>
          <w:i/>
        </w:rPr>
      </w:pPr>
      <w:r w:rsidRPr="008B6FE6">
        <w:rPr>
          <w:b w:val="0"/>
          <w:i/>
        </w:rPr>
        <w:t>Sagsfremstilling:</w:t>
      </w:r>
    </w:p>
    <w:p w:rsidR="008B6FE6" w:rsidRDefault="00EC15A4" w:rsidP="00EC15A4">
      <w:r>
        <w:t>Dette ad hoc rådhusMED er nedsat</w:t>
      </w:r>
      <w:r w:rsidR="00DA3CBE">
        <w:t>, fordi der er udarbejdet</w:t>
      </w:r>
      <w:r w:rsidR="00EB1DEB">
        <w:t xml:space="preserve"> et</w:t>
      </w:r>
      <w:r w:rsidR="00DA3CBE">
        <w:t xml:space="preserve"> </w:t>
      </w:r>
      <w:r>
        <w:t>forslag til en organisationstilpasning</w:t>
      </w:r>
      <w:r w:rsidR="00DA3CBE">
        <w:t xml:space="preserve">. Organisationstilpasningen indebærer, at </w:t>
      </w:r>
      <w:r>
        <w:t xml:space="preserve">Sekretariat for politik og ledelse bliver en del af Økonomi og Stab, og </w:t>
      </w:r>
      <w:r w:rsidR="00DA3CBE">
        <w:t xml:space="preserve">at </w:t>
      </w:r>
      <w:r>
        <w:t xml:space="preserve">Sekretariat for </w:t>
      </w:r>
      <w:r w:rsidR="00EB1DEB">
        <w:t>N</w:t>
      </w:r>
      <w:r>
        <w:t xml:space="preserve">etværksstrukturen indtil videre bliver en del af Økonomi &amp; Stab. </w:t>
      </w:r>
    </w:p>
    <w:p w:rsidR="00EC15A4" w:rsidRDefault="00EC15A4" w:rsidP="00EC15A4">
      <w:r>
        <w:t> </w:t>
      </w:r>
    </w:p>
    <w:p w:rsidR="00EC15A4" w:rsidRDefault="00EC15A4" w:rsidP="00EC15A4">
      <w:r>
        <w:t xml:space="preserve">Forslaget </w:t>
      </w:r>
      <w:r w:rsidR="008B6FE6">
        <w:t xml:space="preserve">er sendt i </w:t>
      </w:r>
      <w:r>
        <w:t>høring i de berørte MED-udvalg / personalemøder med MED-status</w:t>
      </w:r>
      <w:r w:rsidR="008B6FE6">
        <w:t xml:space="preserve">, herunder ad hoc </w:t>
      </w:r>
      <w:r>
        <w:t>RådhusMED</w:t>
      </w:r>
      <w:r w:rsidR="008B6FE6">
        <w:t xml:space="preserve">, som skal udarbejde et høringssvar. </w:t>
      </w:r>
    </w:p>
    <w:p w:rsidR="008B6FE6" w:rsidRDefault="008B6FE6" w:rsidP="00EC15A4"/>
    <w:p w:rsidR="00EC15A4" w:rsidRDefault="00EC15A4" w:rsidP="00EC15A4">
      <w:r>
        <w:t>Fristen for høringssvar er </w:t>
      </w:r>
      <w:hyperlink r:id="rId7" w:history="1">
        <w:r w:rsidRPr="008B6FE6">
          <w:t>den 1. juni 2018, kl. 12.00</w:t>
        </w:r>
      </w:hyperlink>
      <w:r w:rsidRPr="008B6FE6">
        <w:t>.</w:t>
      </w:r>
      <w:r>
        <w:t xml:space="preserve"> Efter høringsfristen behandles sagen i Direktørforum.</w:t>
      </w:r>
    </w:p>
    <w:p w:rsidR="00EC15A4" w:rsidRDefault="00EC15A4" w:rsidP="00EC15A4">
      <w:r>
        <w:t> </w:t>
      </w:r>
    </w:p>
    <w:p w:rsidR="00EC15A4" w:rsidRPr="008B6FE6" w:rsidRDefault="008B6FE6" w:rsidP="00576927">
      <w:pPr>
        <w:rPr>
          <w:i/>
        </w:rPr>
      </w:pPr>
      <w:r>
        <w:rPr>
          <w:i/>
        </w:rPr>
        <w:t>Indstilling:</w:t>
      </w:r>
    </w:p>
    <w:p w:rsidR="00576927" w:rsidRDefault="008B6FE6" w:rsidP="00576927">
      <w:r>
        <w:t>Kommunaldirektøren indstiller,</w:t>
      </w:r>
    </w:p>
    <w:p w:rsidR="008B6FE6" w:rsidRDefault="008B6FE6" w:rsidP="008B6FE6">
      <w:pPr>
        <w:pStyle w:val="Listeafsnit"/>
        <w:numPr>
          <w:ilvl w:val="0"/>
          <w:numId w:val="25"/>
        </w:numPr>
      </w:pPr>
      <w:r>
        <w:t>at ad hoc RådhusMED drøfter forslaget om organisationstilpasning og giver input til et høringssvar</w:t>
      </w:r>
      <w:r w:rsidR="00EB1DEB">
        <w:t>.</w:t>
      </w:r>
    </w:p>
    <w:p w:rsidR="00F80E5E" w:rsidRDefault="00F80E5E" w:rsidP="00F80E5E"/>
    <w:p w:rsidR="00F80E5E" w:rsidRDefault="00F80E5E" w:rsidP="00F80E5E">
      <w:pPr>
        <w:rPr>
          <w:i/>
        </w:rPr>
      </w:pPr>
      <w:r>
        <w:rPr>
          <w:i/>
        </w:rPr>
        <w:t>Beslutning:</w:t>
      </w:r>
    </w:p>
    <w:p w:rsidR="00A128E3" w:rsidRDefault="00A128E3" w:rsidP="00F80E5E">
      <w:r>
        <w:t xml:space="preserve">Jette Runchel orienterede om baggrunden for forslaget. </w:t>
      </w:r>
    </w:p>
    <w:p w:rsidR="00F80E5E" w:rsidRPr="00F80E5E" w:rsidRDefault="00F80E5E" w:rsidP="00F80E5E">
      <w:r>
        <w:t>Ad hoc RådhusMED drøftede oplægget og gav input til et høringssvar</w:t>
      </w:r>
      <w:r w:rsidR="006524F5">
        <w:t xml:space="preserve"> (udarbejdes separat).</w:t>
      </w:r>
    </w:p>
    <w:p w:rsidR="008B6FE6" w:rsidRPr="00207F04" w:rsidRDefault="008B6FE6" w:rsidP="00576927"/>
    <w:p w:rsidR="00576927" w:rsidRPr="00207F04" w:rsidRDefault="00576927" w:rsidP="00576927">
      <w:pPr>
        <w:pStyle w:val="Normal-Bilag"/>
      </w:pPr>
      <w:r w:rsidRPr="00207F04">
        <w:t>Bilag:</w:t>
      </w:r>
    </w:p>
    <w:p w:rsidR="00496678" w:rsidRDefault="008B6FE6">
      <w:r>
        <w:t>Forslag til organisationstilpasning</w:t>
      </w:r>
    </w:p>
    <w:p w:rsidR="00F60CB5" w:rsidRDefault="00F60CB5"/>
    <w:p w:rsidR="008B6FE6" w:rsidRDefault="008B6FE6" w:rsidP="00232AFB">
      <w:pPr>
        <w:pStyle w:val="Overskrift2"/>
      </w:pPr>
      <w:r>
        <w:t>Eventuelt</w:t>
      </w:r>
    </w:p>
    <w:p w:rsidR="008B6FE6" w:rsidRPr="00207F04" w:rsidRDefault="008B6FE6" w:rsidP="00B66CA5"/>
    <w:sectPr w:rsidR="008B6FE6" w:rsidRPr="00207F04" w:rsidSect="00A128E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701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C08" w:rsidRDefault="00506C08">
      <w:r>
        <w:separator/>
      </w:r>
    </w:p>
  </w:endnote>
  <w:endnote w:type="continuationSeparator" w:id="0">
    <w:p w:rsidR="00506C08" w:rsidRDefault="0050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Default="007F5DF3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522A7A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251C58" w:rsidRPr="00B46181" w:rsidRDefault="00207F04" w:rsidP="00251C58">
                                <w:pPr>
                                  <w:pStyle w:val="Template-Forvaltning"/>
                                </w:pPr>
                                <w:bookmarkStart w:id="15" w:name="SD_USR_Area"/>
                                <w:bookmarkStart w:id="16" w:name="DIF_SD_USR_Area"/>
                                <w:r>
                                  <w:t>BØRN, SUNDHED &amp; VELFÆRD</w:t>
                                </w:r>
                                <w:bookmarkEnd w:id="15"/>
                              </w:p>
                              <w:p w:rsidR="00373825" w:rsidRPr="0077073C" w:rsidRDefault="00373825" w:rsidP="00373825">
                                <w:pPr>
                                  <w:pStyle w:val="Template-StregForvaltning"/>
                                </w:pPr>
                                <w:bookmarkStart w:id="17" w:name="bmkLineTop2"/>
                                <w:bookmarkEnd w:id="16"/>
                              </w:p>
                              <w:bookmarkEnd w:id="17"/>
                              <w:p w:rsidR="00373825" w:rsidRDefault="00373825" w:rsidP="00373825">
                                <w:pPr>
                                  <w:pStyle w:val="Template-Forvaltning"/>
                                </w:pPr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18" w:name="bmkForvaltning"/>
                                <w:bookmarkStart w:id="19" w:name="bmkAfdelingsnavn"/>
                                <w:bookmarkEnd w:id="18"/>
                                <w:bookmarkEnd w:id="19"/>
                              </w:p>
                              <w:p w:rsidR="00373825" w:rsidRDefault="00207F04" w:rsidP="00373825">
                                <w:pPr>
                                  <w:pStyle w:val="Template-AdresseFed"/>
                                </w:pPr>
                                <w:bookmarkStart w:id="20" w:name="bmkFirma"/>
                                <w:r>
                                  <w:t>Albertslund Kommune</w:t>
                                </w:r>
                                <w:bookmarkEnd w:id="20"/>
                              </w:p>
                              <w:p w:rsidR="00373825" w:rsidRDefault="00207F04" w:rsidP="00373825">
                                <w:pPr>
                                  <w:pStyle w:val="Template-Adresse"/>
                                </w:pPr>
                                <w:bookmarkStart w:id="21" w:name="bmkStreet"/>
                                <w:r>
                                  <w:t>Nordmarks Allé 2</w:t>
                                </w:r>
                                <w:bookmarkEnd w:id="21"/>
                              </w:p>
                              <w:p w:rsidR="00373825" w:rsidRDefault="00207F04" w:rsidP="00373825">
                                <w:pPr>
                                  <w:pStyle w:val="Template-Adresse"/>
                                </w:pPr>
                                <w:bookmarkStart w:id="22" w:name="bmkPostBy"/>
                                <w:r>
                                  <w:t>2620 Albertslund</w:t>
                                </w:r>
                                <w:bookmarkEnd w:id="22"/>
                              </w:p>
                              <w:p w:rsidR="00373825" w:rsidRDefault="00373825" w:rsidP="00373825">
                                <w:pPr>
                                  <w:pStyle w:val="Template-SpacerLille"/>
                                </w:pPr>
                                <w:bookmarkStart w:id="23" w:name="bmkMailSpacer"/>
                              </w:p>
                              <w:p w:rsidR="00373825" w:rsidRPr="00207F04" w:rsidRDefault="00207F04" w:rsidP="00373825">
                                <w:pPr>
                                  <w:pStyle w:val="Template-Adresse"/>
                                </w:pPr>
                                <w:bookmarkStart w:id="24" w:name="SD_OFF_www"/>
                                <w:bookmarkStart w:id="25" w:name="HIF_SD_OFF_www"/>
                                <w:bookmarkEnd w:id="23"/>
                                <w:r w:rsidRPr="00207F04">
                                  <w:t>www.albertslund.dk</w:t>
                                </w:r>
                                <w:bookmarkEnd w:id="24"/>
                              </w:p>
                              <w:p w:rsidR="00373825" w:rsidRDefault="00207F04" w:rsidP="00373825">
                                <w:pPr>
                                  <w:pStyle w:val="Template-Adresse"/>
                                </w:pPr>
                                <w:bookmarkStart w:id="26" w:name="bmkFirmaEmail"/>
                                <w:bookmarkStart w:id="27" w:name="DIF_bmkFirmaEmail"/>
                                <w:bookmarkEnd w:id="25"/>
                                <w:r>
                                  <w:t>albertslund@albertslund.dk</w:t>
                                </w:r>
                                <w:bookmarkEnd w:id="26"/>
                              </w:p>
                              <w:p w:rsidR="00373825" w:rsidRDefault="00207F04" w:rsidP="00373825">
                                <w:pPr>
                                  <w:pStyle w:val="Template-Adresse"/>
                                </w:pPr>
                                <w:bookmarkStart w:id="28" w:name="bmkFirmaTelefon"/>
                                <w:bookmarkStart w:id="29" w:name="DIF_bmkFirmaTelefon"/>
                                <w:bookmarkEnd w:id="27"/>
                                <w:r>
                                  <w:t>T 43 68 68 68</w:t>
                                </w:r>
                                <w:bookmarkEnd w:id="28"/>
                              </w:p>
                              <w:p w:rsidR="00373825" w:rsidRDefault="00373825" w:rsidP="00373825">
                                <w:pPr>
                                  <w:pStyle w:val="Template-Adresse"/>
                                </w:pPr>
                                <w:bookmarkStart w:id="30" w:name="bmkFirmaFax"/>
                                <w:bookmarkEnd w:id="29"/>
                                <w:bookmarkEnd w:id="30"/>
                              </w:p>
                              <w:p w:rsidR="00522A7A" w:rsidRDefault="00522A7A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522A7A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251C58" w:rsidRPr="00B46181" w:rsidRDefault="00207F04" w:rsidP="00251C58">
                          <w:pPr>
                            <w:pStyle w:val="Template-Forvaltning"/>
                          </w:pPr>
                          <w:bookmarkStart w:id="31" w:name="SD_USR_Area"/>
                          <w:bookmarkStart w:id="32" w:name="DIF_SD_USR_Area"/>
                          <w:r>
                            <w:t>BØRN, SUNDHED &amp; VELFÆRD</w:t>
                          </w:r>
                          <w:bookmarkEnd w:id="31"/>
                        </w:p>
                        <w:p w:rsidR="00373825" w:rsidRPr="0077073C" w:rsidRDefault="00373825" w:rsidP="00373825">
                          <w:pPr>
                            <w:pStyle w:val="Template-StregForvaltning"/>
                          </w:pPr>
                          <w:bookmarkStart w:id="33" w:name="bmkLineTop2"/>
                          <w:bookmarkEnd w:id="32"/>
                        </w:p>
                        <w:bookmarkEnd w:id="33"/>
                        <w:p w:rsidR="00373825" w:rsidRDefault="00373825" w:rsidP="00373825">
                          <w:pPr>
                            <w:pStyle w:val="Template-Forvaltning"/>
                          </w:pPr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4" w:name="bmkForvaltning"/>
                          <w:bookmarkStart w:id="35" w:name="bmkAfdelingsnavn"/>
                          <w:bookmarkEnd w:id="34"/>
                          <w:bookmarkEnd w:id="35"/>
                        </w:p>
                        <w:p w:rsidR="00373825" w:rsidRDefault="00207F04" w:rsidP="00373825">
                          <w:pPr>
                            <w:pStyle w:val="Template-AdresseFed"/>
                          </w:pPr>
                          <w:bookmarkStart w:id="36" w:name="bmkFirma"/>
                          <w:r>
                            <w:t>Albertslund Kommune</w:t>
                          </w:r>
                          <w:bookmarkEnd w:id="36"/>
                        </w:p>
                        <w:p w:rsidR="00373825" w:rsidRDefault="00207F04" w:rsidP="00373825">
                          <w:pPr>
                            <w:pStyle w:val="Template-Adresse"/>
                          </w:pPr>
                          <w:bookmarkStart w:id="37" w:name="bmkStreet"/>
                          <w:r>
                            <w:t>Nordmarks Allé 2</w:t>
                          </w:r>
                          <w:bookmarkEnd w:id="37"/>
                        </w:p>
                        <w:p w:rsidR="00373825" w:rsidRDefault="00207F04" w:rsidP="00373825">
                          <w:pPr>
                            <w:pStyle w:val="Template-Adresse"/>
                          </w:pPr>
                          <w:bookmarkStart w:id="38" w:name="bmkPostBy"/>
                          <w:r>
                            <w:t>2620 Albertslund</w:t>
                          </w:r>
                          <w:bookmarkEnd w:id="38"/>
                        </w:p>
                        <w:p w:rsidR="00373825" w:rsidRDefault="00373825" w:rsidP="00373825">
                          <w:pPr>
                            <w:pStyle w:val="Template-SpacerLille"/>
                          </w:pPr>
                          <w:bookmarkStart w:id="39" w:name="bmkMailSpacer"/>
                        </w:p>
                        <w:p w:rsidR="00373825" w:rsidRPr="00207F04" w:rsidRDefault="00207F04" w:rsidP="00373825">
                          <w:pPr>
                            <w:pStyle w:val="Template-Adresse"/>
                          </w:pPr>
                          <w:bookmarkStart w:id="40" w:name="SD_OFF_www"/>
                          <w:bookmarkStart w:id="41" w:name="HIF_SD_OFF_www"/>
                          <w:bookmarkEnd w:id="39"/>
                          <w:r w:rsidRPr="00207F04">
                            <w:t>www.albertslund.dk</w:t>
                          </w:r>
                          <w:bookmarkEnd w:id="40"/>
                        </w:p>
                        <w:p w:rsidR="00373825" w:rsidRDefault="00207F04" w:rsidP="00373825">
                          <w:pPr>
                            <w:pStyle w:val="Template-Adresse"/>
                          </w:pPr>
                          <w:bookmarkStart w:id="42" w:name="bmkFirmaEmail"/>
                          <w:bookmarkStart w:id="43" w:name="DIF_bmkFirmaEmail"/>
                          <w:bookmarkEnd w:id="41"/>
                          <w:r>
                            <w:t>albertslund@albertslund.dk</w:t>
                          </w:r>
                          <w:bookmarkEnd w:id="42"/>
                        </w:p>
                        <w:p w:rsidR="00373825" w:rsidRDefault="00207F04" w:rsidP="00373825">
                          <w:pPr>
                            <w:pStyle w:val="Template-Adresse"/>
                          </w:pPr>
                          <w:bookmarkStart w:id="44" w:name="bmkFirmaTelefon"/>
                          <w:bookmarkStart w:id="45" w:name="DIF_bmkFirmaTelefon"/>
                          <w:bookmarkEnd w:id="43"/>
                          <w:r>
                            <w:t>T 43 68 68 68</w:t>
                          </w:r>
                          <w:bookmarkEnd w:id="44"/>
                        </w:p>
                        <w:p w:rsidR="00373825" w:rsidRDefault="00373825" w:rsidP="00373825">
                          <w:pPr>
                            <w:pStyle w:val="Template-Adresse"/>
                          </w:pPr>
                          <w:bookmarkStart w:id="46" w:name="bmkFirmaFax"/>
                          <w:bookmarkEnd w:id="45"/>
                          <w:bookmarkEnd w:id="46"/>
                        </w:p>
                        <w:p w:rsidR="00522A7A" w:rsidRDefault="00522A7A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522A7A" w:rsidRDefault="00522A7A" w:rsidP="00ED2DAC">
    <w:pPr>
      <w:pStyle w:val="Sidefod"/>
    </w:pPr>
  </w:p>
  <w:p w:rsidR="00522A7A" w:rsidRDefault="00522A7A" w:rsidP="00ED2DAC">
    <w:pPr>
      <w:pStyle w:val="Sidefod"/>
    </w:pPr>
  </w:p>
  <w:p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C08" w:rsidRDefault="00506C08">
      <w:r>
        <w:separator/>
      </w:r>
    </w:p>
  </w:footnote>
  <w:footnote w:type="continuationSeparator" w:id="0">
    <w:p w:rsidR="00506C08" w:rsidRDefault="0050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Default="00522A7A" w:rsidP="006C5684">
    <w:pPr>
      <w:pStyle w:val="Sidehoved"/>
      <w:spacing w:before="80"/>
    </w:pPr>
    <w:r>
      <w:t>Dagsorden</w:t>
    </w:r>
  </w:p>
  <w:p w:rsidR="00522A7A" w:rsidRPr="0078681E" w:rsidRDefault="00207F04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DF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522A7A" w:rsidRDefault="00522A7A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A7A" w:rsidRPr="00A56204" w:rsidRDefault="00207F04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5DF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3" w:name="SD_FLD_DocumentDate"/>
                          <w:r w:rsidR="00207F04">
                            <w:t>4. maj 2018</w:t>
                          </w:r>
                          <w:bookmarkEnd w:id="3"/>
                        </w:p>
                        <w:p w:rsidR="00522A7A" w:rsidRDefault="00522A7A" w:rsidP="00E92507">
                          <w:pPr>
                            <w:pStyle w:val="Template-DatoSagsnr"/>
                          </w:pPr>
                          <w:bookmarkStart w:id="4" w:name="DIF_bmkSDSagsNr"/>
                          <w:r>
                            <w:t>Sags nr.:</w:t>
                          </w:r>
                          <w:bookmarkStart w:id="5" w:name="bmkFldSagsnummer"/>
                          <w:bookmarkStart w:id="6" w:name="SD_FLD_Sagsnummer"/>
                          <w:bookmarkEnd w:id="4"/>
                          <w:bookmarkEnd w:id="5"/>
                          <w:r w:rsidR="00207F04">
                            <w:t>00.01.00-A00-163-15</w:t>
                          </w:r>
                          <w:bookmarkEnd w:id="6"/>
                        </w:p>
                        <w:p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7" w:name="SD_USR_Initialer"/>
                          <w:r w:rsidR="00207F04">
                            <w:rPr>
                              <w:b w:val="0"/>
                            </w:rPr>
                            <w:t>ALP</w:t>
                          </w:r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8" w:name="SD_FLD_DocumentDate"/>
                    <w:r w:rsidR="00207F04">
                      <w:t>4. maj 2018</w:t>
                    </w:r>
                    <w:bookmarkEnd w:id="8"/>
                  </w:p>
                  <w:p w:rsidR="00522A7A" w:rsidRDefault="00522A7A" w:rsidP="00E92507">
                    <w:pPr>
                      <w:pStyle w:val="Template-DatoSagsnr"/>
                    </w:pPr>
                    <w:bookmarkStart w:id="9" w:name="DIF_bmkSDSagsNr"/>
                    <w:r>
                      <w:t>Sags nr.:</w:t>
                    </w:r>
                    <w:bookmarkStart w:id="10" w:name="bmkFldSagsnummer"/>
                    <w:bookmarkStart w:id="11" w:name="SD_FLD_Sagsnummer"/>
                    <w:bookmarkEnd w:id="9"/>
                    <w:bookmarkEnd w:id="10"/>
                    <w:r w:rsidR="00207F04">
                      <w:t>00.01.00-A00-163-15</w:t>
                    </w:r>
                    <w:bookmarkEnd w:id="11"/>
                  </w:p>
                  <w:p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12" w:name="SD_USR_Initialer"/>
                    <w:r w:rsidR="00207F04">
                      <w:rPr>
                        <w:b w:val="0"/>
                      </w:rPr>
                      <w:t>ALP</w:t>
                    </w:r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="007F5D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2A7A" w:rsidRDefault="00522A7A" w:rsidP="00A56204">
                          <w:pPr>
                            <w:pStyle w:val="Template-Variabeltnavn"/>
                          </w:pPr>
                          <w:bookmarkStart w:id="13" w:name="bmkInstitutionsnavn"/>
                          <w:bookmarkEnd w:id="13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522A7A" w:rsidRDefault="00522A7A" w:rsidP="00A56204">
                    <w:pPr>
                      <w:pStyle w:val="Template-Variabeltnavn"/>
                    </w:pPr>
                    <w:bookmarkStart w:id="14" w:name="bmkInstitutionsnavn"/>
                    <w:bookmarkEnd w:id="14"/>
                  </w:p>
                </w:txbxContent>
              </v:textbox>
              <w10:wrap anchorx="page" anchory="page"/>
            </v:shape>
          </w:pict>
        </mc:Fallback>
      </mc:AlternateContent>
    </w:r>
    <w:r w:rsidR="00F80E5E">
      <w:t>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BF32DC"/>
    <w:multiLevelType w:val="hybridMultilevel"/>
    <w:tmpl w:val="1C9E32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3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5" w15:restartNumberingAfterBreak="0">
    <w:nsid w:val="3F7B0083"/>
    <w:multiLevelType w:val="hybridMultilevel"/>
    <w:tmpl w:val="D4E623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0" w15:restartNumberingAfterBreak="0">
    <w:nsid w:val="62AB0AC0"/>
    <w:multiLevelType w:val="hybridMultilevel"/>
    <w:tmpl w:val="5A362D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2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3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22"/>
  </w:num>
  <w:num w:numId="5">
    <w:abstractNumId w:val="12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6"/>
  </w:num>
  <w:num w:numId="18">
    <w:abstractNumId w:val="10"/>
  </w:num>
  <w:num w:numId="19">
    <w:abstractNumId w:val="24"/>
  </w:num>
  <w:num w:numId="20">
    <w:abstractNumId w:val="13"/>
  </w:num>
  <w:num w:numId="21">
    <w:abstractNumId w:val="23"/>
  </w:num>
  <w:num w:numId="22">
    <w:abstractNumId w:val="14"/>
  </w:num>
  <w:num w:numId="23">
    <w:abstractNumId w:val="15"/>
  </w:num>
  <w:num w:numId="24">
    <w:abstractNumId w:val="2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FE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02B"/>
    <w:rsid w:val="000B5243"/>
    <w:rsid w:val="000D214C"/>
    <w:rsid w:val="000D4FEA"/>
    <w:rsid w:val="000D79CE"/>
    <w:rsid w:val="00103777"/>
    <w:rsid w:val="001120BA"/>
    <w:rsid w:val="00136D9E"/>
    <w:rsid w:val="001435D7"/>
    <w:rsid w:val="00156266"/>
    <w:rsid w:val="00191FB0"/>
    <w:rsid w:val="001C06F9"/>
    <w:rsid w:val="001C623C"/>
    <w:rsid w:val="00207F04"/>
    <w:rsid w:val="00223640"/>
    <w:rsid w:val="002264C7"/>
    <w:rsid w:val="0024633D"/>
    <w:rsid w:val="00246B9B"/>
    <w:rsid w:val="00251C58"/>
    <w:rsid w:val="00253AFF"/>
    <w:rsid w:val="00270B98"/>
    <w:rsid w:val="0029256E"/>
    <w:rsid w:val="002B326E"/>
    <w:rsid w:val="002C2604"/>
    <w:rsid w:val="002C4174"/>
    <w:rsid w:val="002E508C"/>
    <w:rsid w:val="002F49D6"/>
    <w:rsid w:val="00303C9C"/>
    <w:rsid w:val="003230FA"/>
    <w:rsid w:val="00324044"/>
    <w:rsid w:val="0032588C"/>
    <w:rsid w:val="00334A11"/>
    <w:rsid w:val="00355239"/>
    <w:rsid w:val="00373825"/>
    <w:rsid w:val="003748C3"/>
    <w:rsid w:val="00395292"/>
    <w:rsid w:val="003E54DA"/>
    <w:rsid w:val="003F501A"/>
    <w:rsid w:val="00406AF8"/>
    <w:rsid w:val="00423304"/>
    <w:rsid w:val="0044553D"/>
    <w:rsid w:val="00485679"/>
    <w:rsid w:val="00493E73"/>
    <w:rsid w:val="00496678"/>
    <w:rsid w:val="004B6195"/>
    <w:rsid w:val="004C5CC1"/>
    <w:rsid w:val="004D0B9D"/>
    <w:rsid w:val="004E4410"/>
    <w:rsid w:val="00500FE1"/>
    <w:rsid w:val="00506C08"/>
    <w:rsid w:val="00512CED"/>
    <w:rsid w:val="00516E63"/>
    <w:rsid w:val="0052046E"/>
    <w:rsid w:val="00520ADB"/>
    <w:rsid w:val="00522A7A"/>
    <w:rsid w:val="005301FB"/>
    <w:rsid w:val="00552E14"/>
    <w:rsid w:val="00567CF8"/>
    <w:rsid w:val="00572D7E"/>
    <w:rsid w:val="00576927"/>
    <w:rsid w:val="005A685B"/>
    <w:rsid w:val="005B3450"/>
    <w:rsid w:val="005C1D7B"/>
    <w:rsid w:val="006118F6"/>
    <w:rsid w:val="00613F67"/>
    <w:rsid w:val="00624B96"/>
    <w:rsid w:val="00640C9B"/>
    <w:rsid w:val="006524F5"/>
    <w:rsid w:val="00652B8F"/>
    <w:rsid w:val="00654E4B"/>
    <w:rsid w:val="006613E2"/>
    <w:rsid w:val="0066347C"/>
    <w:rsid w:val="00665F85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13114"/>
    <w:rsid w:val="007543AB"/>
    <w:rsid w:val="007563BF"/>
    <w:rsid w:val="007608D1"/>
    <w:rsid w:val="0078681E"/>
    <w:rsid w:val="00787974"/>
    <w:rsid w:val="00797F9F"/>
    <w:rsid w:val="007C4D57"/>
    <w:rsid w:val="007E3DE5"/>
    <w:rsid w:val="007F5DF3"/>
    <w:rsid w:val="00806169"/>
    <w:rsid w:val="00806420"/>
    <w:rsid w:val="0081222A"/>
    <w:rsid w:val="00820AC4"/>
    <w:rsid w:val="008210A5"/>
    <w:rsid w:val="0082212D"/>
    <w:rsid w:val="008358B3"/>
    <w:rsid w:val="00851998"/>
    <w:rsid w:val="0085412B"/>
    <w:rsid w:val="008567E1"/>
    <w:rsid w:val="00857391"/>
    <w:rsid w:val="0086799D"/>
    <w:rsid w:val="0089075F"/>
    <w:rsid w:val="00893A56"/>
    <w:rsid w:val="008B6FE6"/>
    <w:rsid w:val="008E5B7B"/>
    <w:rsid w:val="008E697D"/>
    <w:rsid w:val="009063F5"/>
    <w:rsid w:val="0092659A"/>
    <w:rsid w:val="00940C0D"/>
    <w:rsid w:val="00993A9B"/>
    <w:rsid w:val="00994083"/>
    <w:rsid w:val="009957BF"/>
    <w:rsid w:val="00995A89"/>
    <w:rsid w:val="009A4D06"/>
    <w:rsid w:val="009E3D4E"/>
    <w:rsid w:val="009F54D2"/>
    <w:rsid w:val="00A02862"/>
    <w:rsid w:val="00A128E3"/>
    <w:rsid w:val="00A24A1C"/>
    <w:rsid w:val="00A35ED0"/>
    <w:rsid w:val="00A37CFB"/>
    <w:rsid w:val="00A4168D"/>
    <w:rsid w:val="00A55B63"/>
    <w:rsid w:val="00A56204"/>
    <w:rsid w:val="00A81ADB"/>
    <w:rsid w:val="00A82579"/>
    <w:rsid w:val="00A960BF"/>
    <w:rsid w:val="00A97364"/>
    <w:rsid w:val="00AA1DEF"/>
    <w:rsid w:val="00AA6DAB"/>
    <w:rsid w:val="00AB6C7F"/>
    <w:rsid w:val="00AC32DC"/>
    <w:rsid w:val="00AC54AB"/>
    <w:rsid w:val="00AD04AF"/>
    <w:rsid w:val="00B060BF"/>
    <w:rsid w:val="00B12533"/>
    <w:rsid w:val="00B151AB"/>
    <w:rsid w:val="00B20DAF"/>
    <w:rsid w:val="00B32829"/>
    <w:rsid w:val="00B365C8"/>
    <w:rsid w:val="00B61B27"/>
    <w:rsid w:val="00B62CBE"/>
    <w:rsid w:val="00B66CA5"/>
    <w:rsid w:val="00B70C30"/>
    <w:rsid w:val="00BC332C"/>
    <w:rsid w:val="00BC4384"/>
    <w:rsid w:val="00BC628D"/>
    <w:rsid w:val="00BE3F93"/>
    <w:rsid w:val="00BE44B9"/>
    <w:rsid w:val="00C02D80"/>
    <w:rsid w:val="00C07772"/>
    <w:rsid w:val="00C1562E"/>
    <w:rsid w:val="00C36F0F"/>
    <w:rsid w:val="00C4321C"/>
    <w:rsid w:val="00C45CE9"/>
    <w:rsid w:val="00C50566"/>
    <w:rsid w:val="00C51F7E"/>
    <w:rsid w:val="00C847CC"/>
    <w:rsid w:val="00C96012"/>
    <w:rsid w:val="00CD3EE0"/>
    <w:rsid w:val="00CE17F2"/>
    <w:rsid w:val="00D2293C"/>
    <w:rsid w:val="00D31E3A"/>
    <w:rsid w:val="00D4292F"/>
    <w:rsid w:val="00D431DA"/>
    <w:rsid w:val="00D60DFD"/>
    <w:rsid w:val="00D6360E"/>
    <w:rsid w:val="00D945AA"/>
    <w:rsid w:val="00D97C01"/>
    <w:rsid w:val="00DA3CBE"/>
    <w:rsid w:val="00DB0374"/>
    <w:rsid w:val="00DB4400"/>
    <w:rsid w:val="00DC1D72"/>
    <w:rsid w:val="00DC2F4E"/>
    <w:rsid w:val="00DD6A76"/>
    <w:rsid w:val="00DD6E46"/>
    <w:rsid w:val="00DE22FE"/>
    <w:rsid w:val="00DE4178"/>
    <w:rsid w:val="00DF07B9"/>
    <w:rsid w:val="00DF35F0"/>
    <w:rsid w:val="00DF7E01"/>
    <w:rsid w:val="00E359A2"/>
    <w:rsid w:val="00E37C22"/>
    <w:rsid w:val="00E40DF4"/>
    <w:rsid w:val="00E64035"/>
    <w:rsid w:val="00E64564"/>
    <w:rsid w:val="00E92507"/>
    <w:rsid w:val="00EB1DEB"/>
    <w:rsid w:val="00EB39E8"/>
    <w:rsid w:val="00EB7FC8"/>
    <w:rsid w:val="00EC00E7"/>
    <w:rsid w:val="00EC15A4"/>
    <w:rsid w:val="00EC4341"/>
    <w:rsid w:val="00EC6EF8"/>
    <w:rsid w:val="00ED2DAC"/>
    <w:rsid w:val="00EE483C"/>
    <w:rsid w:val="00EF4236"/>
    <w:rsid w:val="00F60CB5"/>
    <w:rsid w:val="00F648AD"/>
    <w:rsid w:val="00F741F9"/>
    <w:rsid w:val="00F80E5E"/>
    <w:rsid w:val="00FC6A27"/>
    <w:rsid w:val="00FD05F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6E08FAD-45CC-4347-B8BD-23EE6977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A7A"/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C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x-apple-data-detectors:/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F7CF61B2</Template>
  <TotalTime>1</TotalTime>
  <Pages>1</Pages>
  <Words>246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alp</dc:creator>
  <cp:lastModifiedBy>Annette Lea Mathiesen</cp:lastModifiedBy>
  <cp:revision>2</cp:revision>
  <cp:lastPrinted>2018-05-08T13:39:00Z</cp:lastPrinted>
  <dcterms:created xsi:type="dcterms:W3CDTF">2018-05-28T08:04:00Z</dcterms:created>
  <dcterms:modified xsi:type="dcterms:W3CDTF">2018-05-28T08:04:00Z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DocumentDate">
    <vt:lpwstr>43224</vt:lpwstr>
  </property>
  <property fmtid="{D5CDD505-2E9C-101B-9397-08002B2CF9AE}" pid="4" name="sdDocumentDateFormat">
    <vt:lpwstr>da-DK:d. MMMM yyyy</vt:lpwstr>
  </property>
  <property fmtid="{D5CDD505-2E9C-101B-9397-08002B2CF9AE}" pid="5" name="SD_DocumentLanguage">
    <vt:lpwstr>da-DK</vt:lpwstr>
  </property>
  <property fmtid="{D5CDD505-2E9C-101B-9397-08002B2CF9AE}" pid="6" name="SD_DocumentLanguageString">
    <vt:lpwstr>Dansk</vt:lpwstr>
  </property>
  <property fmtid="{D5CDD505-2E9C-101B-9397-08002B2CF9AE}" pid="7" name="SD_CtlText_Generelt_Sagsnr">
    <vt:lpwstr>SBSYS_SagsNummer</vt:lpwstr>
  </property>
  <property fmtid="{D5CDD505-2E9C-101B-9397-08002B2CF9AE}" pid="8" name="SD_CtlText_UserProfiles_Userprofile">
    <vt:lpwstr/>
  </property>
  <property fmtid="{D5CDD505-2E9C-101B-9397-08002B2CF9AE}" pid="9" name="SD_CtlText_UserProfiles_INI">
    <vt:lpwstr/>
  </property>
  <property fmtid="{D5CDD505-2E9C-101B-9397-08002B2CF9AE}" pid="10" name="SD_CtlText_UserProfiles_Name">
    <vt:lpwstr/>
  </property>
  <property fmtid="{D5CDD505-2E9C-101B-9397-08002B2CF9AE}" pid="11" name="SD_CtlText_UserProfiles_Område">
    <vt:lpwstr>BØRN, SUNDHED &amp; VELFÆRD</vt:lpwstr>
  </property>
  <property fmtid="{D5CDD505-2E9C-101B-9397-08002B2CF9AE}" pid="12" name="SD_CtlText_UserProfiles_Arbejdssted">
    <vt:lpwstr/>
  </property>
  <property fmtid="{D5CDD505-2E9C-101B-9397-08002B2CF9AE}" pid="13" name="SD_CtlText_UserProfiles_SignatureDesign">
    <vt:lpwstr>Albertslund</vt:lpwstr>
  </property>
  <property fmtid="{D5CDD505-2E9C-101B-9397-08002B2CF9AE}" pid="14" name="SD_UserprofileName">
    <vt:lpwstr/>
  </property>
  <property fmtid="{D5CDD505-2E9C-101B-9397-08002B2CF9AE}" pid="15" name="DocumentInfoFinished">
    <vt:lpwstr>True</vt:lpwstr>
  </property>
  <property fmtid="{D5CDD505-2E9C-101B-9397-08002B2CF9AE}" pid="16" name="SbsysDraftInitializationFinished">
    <vt:lpwstr>true</vt:lpwstr>
  </property>
  <property fmtid="{D5CDD505-2E9C-101B-9397-08002B2CF9AE}" pid="17" name="ContentRemapped">
    <vt:lpwstr>true</vt:lpwstr>
  </property>
</Properties>
</file>